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2E" w:rsidRDefault="00F3232E">
      <w:pPr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...................................................</w:t>
      </w:r>
    </w:p>
    <w:p w:rsidR="00F3232E" w:rsidRDefault="00F3232E">
      <w:pPr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(miejscowość, data)</w:t>
      </w:r>
    </w:p>
    <w:p w:rsidR="00F3232E" w:rsidRDefault="00F3232E">
      <w:pPr>
        <w:pStyle w:val="Nagwek1"/>
        <w:ind w:left="5672"/>
        <w:jc w:val="center"/>
        <w:rPr>
          <w:b w:val="0"/>
          <w:szCs w:val="22"/>
        </w:rPr>
      </w:pPr>
    </w:p>
    <w:p w:rsidR="00F3232E" w:rsidRDefault="00F3232E">
      <w:pPr>
        <w:pStyle w:val="Nagwek1"/>
        <w:ind w:left="5672"/>
        <w:jc w:val="center"/>
        <w:rPr>
          <w:bCs w:val="0"/>
          <w:szCs w:val="22"/>
        </w:rPr>
      </w:pPr>
      <w:r>
        <w:rPr>
          <w:b w:val="0"/>
          <w:szCs w:val="22"/>
        </w:rPr>
        <w:t xml:space="preserve"> </w:t>
      </w:r>
      <w:r>
        <w:rPr>
          <w:bCs w:val="0"/>
          <w:szCs w:val="22"/>
        </w:rPr>
        <w:t>Zarząd Dróg Powiatowych w Żninie</w:t>
      </w:r>
    </w:p>
    <w:p w:rsidR="00F3232E" w:rsidRDefault="00F3232E">
      <w:pPr>
        <w:ind w:left="56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siedzibą w Podgórzynie</w:t>
      </w:r>
    </w:p>
    <w:p w:rsidR="00F3232E" w:rsidRDefault="00F3232E">
      <w:pPr>
        <w:ind w:left="567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Podgórzyn 62a</w:t>
      </w:r>
    </w:p>
    <w:p w:rsidR="00F3232E" w:rsidRDefault="00F3232E">
      <w:pPr>
        <w:ind w:left="567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88-400 Żnin</w:t>
      </w:r>
    </w:p>
    <w:p w:rsidR="00F3232E" w:rsidRDefault="00F3232E">
      <w:pPr>
        <w:ind w:left="7790" w:hanging="7790"/>
        <w:jc w:val="center"/>
        <w:rPr>
          <w:sz w:val="22"/>
          <w:szCs w:val="22"/>
        </w:rPr>
      </w:pPr>
    </w:p>
    <w:p w:rsidR="00F3232E" w:rsidRDefault="00F3232E">
      <w:pPr>
        <w:spacing w:line="360" w:lineRule="auto"/>
        <w:ind w:left="7790" w:hanging="7790"/>
        <w:jc w:val="center"/>
      </w:pPr>
      <w:r>
        <w:rPr>
          <w:b/>
        </w:rPr>
        <w:t>WNIOSEK</w:t>
      </w:r>
    </w:p>
    <w:p w:rsidR="00F3232E" w:rsidRDefault="00F3232E">
      <w:pPr>
        <w:tabs>
          <w:tab w:val="left" w:pos="1260"/>
        </w:tabs>
        <w:spacing w:line="36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o wydanie zezwolenia na zajęcie pasa drogowego</w:t>
      </w:r>
    </w:p>
    <w:p w:rsidR="00F3232E" w:rsidRDefault="00F3232E">
      <w:pPr>
        <w:tabs>
          <w:tab w:val="left" w:pos="1260"/>
        </w:tabs>
        <w:spacing w:line="360" w:lineRule="auto"/>
        <w:ind w:firstLine="360"/>
        <w:jc w:val="center"/>
        <w:rPr>
          <w:b/>
        </w:rPr>
      </w:pPr>
      <w:r>
        <w:rPr>
          <w:b/>
        </w:rPr>
        <w:t xml:space="preserve">– </w:t>
      </w:r>
      <w:r w:rsidR="00CD7338">
        <w:rPr>
          <w:b/>
        </w:rPr>
        <w:t>w celu prowadzenia</w:t>
      </w:r>
      <w:r>
        <w:rPr>
          <w:b/>
        </w:rPr>
        <w:t xml:space="preserve"> robót w pasie drogowym –</w:t>
      </w:r>
    </w:p>
    <w:p w:rsidR="006174AA" w:rsidRPr="006174AA" w:rsidRDefault="006174AA">
      <w:pPr>
        <w:tabs>
          <w:tab w:val="left" w:pos="1260"/>
        </w:tabs>
        <w:spacing w:line="360" w:lineRule="auto"/>
        <w:ind w:firstLine="360"/>
        <w:jc w:val="center"/>
        <w:rPr>
          <w:b/>
          <w:sz w:val="18"/>
          <w:szCs w:val="18"/>
        </w:rPr>
      </w:pPr>
      <w:r w:rsidRPr="006174AA">
        <w:rPr>
          <w:b/>
          <w:sz w:val="18"/>
          <w:szCs w:val="18"/>
        </w:rPr>
        <w:t>(art. 40 ust. 2 pkt 1 ustawy o drogach publicznych)</w:t>
      </w:r>
    </w:p>
    <w:p w:rsidR="00F3232E" w:rsidRDefault="00F3232E">
      <w:pPr>
        <w:tabs>
          <w:tab w:val="left" w:pos="1260"/>
        </w:tabs>
        <w:ind w:firstLine="360"/>
        <w:rPr>
          <w:sz w:val="22"/>
          <w:szCs w:val="22"/>
        </w:rPr>
      </w:pPr>
    </w:p>
    <w:p w:rsidR="00F3232E" w:rsidRDefault="00F3232E">
      <w:pPr>
        <w:numPr>
          <w:ilvl w:val="0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Inwestor ...............................................................................................................................................</w:t>
      </w:r>
    </w:p>
    <w:p w:rsidR="00F3232E" w:rsidRDefault="00F3232E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Adres ...................................................................................................................................................</w:t>
      </w:r>
    </w:p>
    <w:p w:rsidR="00F3232E" w:rsidRDefault="00F3232E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PESEL ............................................NIP.......................................REGON.......................................... </w:t>
      </w:r>
    </w:p>
    <w:p w:rsidR="00F3232E" w:rsidRDefault="00F3232E">
      <w:pPr>
        <w:ind w:left="360"/>
        <w:rPr>
          <w:sz w:val="22"/>
          <w:szCs w:val="22"/>
          <w:lang w:val="de-DE"/>
        </w:rPr>
      </w:pPr>
    </w:p>
    <w:p w:rsidR="00F3232E" w:rsidRDefault="00F323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Zajmujący pas drogowy/ Wykonawca robót .......................................................................................</w:t>
      </w:r>
    </w:p>
    <w:p w:rsidR="00F3232E" w:rsidRDefault="00F3232E">
      <w:pPr>
        <w:pStyle w:val="Nagwek4"/>
        <w:spacing w:line="360" w:lineRule="auto"/>
        <w:ind w:left="357"/>
        <w:rPr>
          <w:b w:val="0"/>
          <w:bCs w:val="0"/>
        </w:rPr>
      </w:pPr>
      <w:r>
        <w:rPr>
          <w:b w:val="0"/>
          <w:bCs w:val="0"/>
        </w:rPr>
        <w:t xml:space="preserve">.............................................................................................................................................................. </w:t>
      </w:r>
    </w:p>
    <w:p w:rsidR="00F3232E" w:rsidRDefault="00F3232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3232E" w:rsidRDefault="00F3232E">
      <w:pPr>
        <w:tabs>
          <w:tab w:val="left" w:pos="1260"/>
        </w:tabs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imię i nazwisko lub nazwa podmiotu występującego o zajęcie pasa drogowego adres, siedziba</w:t>
      </w:r>
    </w:p>
    <w:p w:rsidR="00F3232E" w:rsidRDefault="00F323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Osoba odpowiedzialna za prowadzenie robót w pasie drogowym .............................................................................................................................................................</w:t>
      </w:r>
    </w:p>
    <w:p w:rsidR="00F3232E" w:rsidRDefault="00F3232E">
      <w:pPr>
        <w:tabs>
          <w:tab w:val="left" w:pos="1260"/>
        </w:tabs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imię i nazwisko, telefon </w:t>
      </w:r>
    </w:p>
    <w:p w:rsidR="00F3232E" w:rsidRDefault="00F3232E">
      <w:pPr>
        <w:rPr>
          <w:sz w:val="22"/>
          <w:szCs w:val="22"/>
        </w:rPr>
      </w:pPr>
    </w:p>
    <w:p w:rsidR="00F3232E" w:rsidRDefault="00F323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Cel zajęcia pasa drogowego /rodzaj urządzenia infrastruktury/ :........................................................</w:t>
      </w:r>
    </w:p>
    <w:p w:rsidR="00F3232E" w:rsidRDefault="00F3232E">
      <w:pPr>
        <w:pStyle w:val="Tekstpodstawowywcity2"/>
      </w:pPr>
      <w: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:rsidR="00F3232E" w:rsidRDefault="00F3232E">
      <w:pPr>
        <w:numPr>
          <w:ilvl w:val="0"/>
          <w:numId w:val="1"/>
        </w:num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Lokalizacja:</w:t>
      </w:r>
    </w:p>
    <w:p w:rsidR="00F3232E" w:rsidRDefault="00F3232E">
      <w:pPr>
        <w:tabs>
          <w:tab w:val="left" w:pos="1260"/>
        </w:tabs>
        <w:ind w:firstLine="360"/>
        <w:rPr>
          <w:sz w:val="22"/>
          <w:szCs w:val="22"/>
        </w:rPr>
      </w:pPr>
    </w:p>
    <w:p w:rsidR="00F3232E" w:rsidRDefault="00F3232E">
      <w:pPr>
        <w:tabs>
          <w:tab w:val="left" w:pos="12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- odcinek drogi ....................................................................................................................................</w:t>
      </w:r>
    </w:p>
    <w:p w:rsidR="00F3232E" w:rsidRDefault="00F3232E">
      <w:pPr>
        <w:tabs>
          <w:tab w:val="left" w:pos="1260"/>
        </w:tabs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nr, nazwa odcinka</w:t>
      </w:r>
    </w:p>
    <w:p w:rsidR="00F3232E" w:rsidRDefault="00F3232E">
      <w:pPr>
        <w:tabs>
          <w:tab w:val="left" w:pos="12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- miejscowość ......................................................................................................................................</w:t>
      </w:r>
    </w:p>
    <w:p w:rsidR="00F3232E" w:rsidRDefault="00F3232E">
      <w:pPr>
        <w:rPr>
          <w:sz w:val="22"/>
          <w:szCs w:val="22"/>
        </w:rPr>
      </w:pPr>
    </w:p>
    <w:p w:rsidR="00ED126D" w:rsidRPr="00ED126D" w:rsidRDefault="00F3232E" w:rsidP="00ED126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do obliczenia należnej o</w:t>
      </w:r>
      <w:r w:rsidR="00CD7338">
        <w:rPr>
          <w:sz w:val="22"/>
          <w:szCs w:val="22"/>
        </w:rPr>
        <w:t>płaty za zajęcie pasa drogowego:</w:t>
      </w:r>
    </w:p>
    <w:tbl>
      <w:tblPr>
        <w:tblW w:w="100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850"/>
        <w:gridCol w:w="992"/>
        <w:gridCol w:w="1134"/>
        <w:gridCol w:w="1418"/>
        <w:gridCol w:w="1276"/>
        <w:gridCol w:w="654"/>
      </w:tblGrid>
      <w:tr w:rsidR="007E491C" w:rsidRPr="002C1032" w:rsidTr="00C37680">
        <w:trPr>
          <w:trHeight w:val="695"/>
        </w:trPr>
        <w:tc>
          <w:tcPr>
            <w:tcW w:w="2411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Element zajęcia</w:t>
            </w: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Rodzaj nawierzchni</w:t>
            </w:r>
          </w:p>
        </w:tc>
        <w:tc>
          <w:tcPr>
            <w:tcW w:w="850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Stawka</w:t>
            </w:r>
          </w:p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(za m</w:t>
            </w:r>
            <w:r w:rsidRPr="002C1032">
              <w:rPr>
                <w:sz w:val="20"/>
                <w:szCs w:val="20"/>
                <w:vertAlign w:val="superscript"/>
              </w:rPr>
              <w:t>2</w:t>
            </w:r>
            <w:r w:rsidRPr="002C103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Długość</w:t>
            </w:r>
          </w:p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( w m)</w:t>
            </w:r>
          </w:p>
        </w:tc>
        <w:tc>
          <w:tcPr>
            <w:tcW w:w="1134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Szerokość (w m)</w:t>
            </w:r>
          </w:p>
        </w:tc>
        <w:tc>
          <w:tcPr>
            <w:tcW w:w="1418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Powierzchnia</w:t>
            </w:r>
          </w:p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( w m</w:t>
            </w:r>
            <w:r w:rsidRPr="002C1032">
              <w:rPr>
                <w:sz w:val="20"/>
                <w:szCs w:val="20"/>
                <w:vertAlign w:val="superscript"/>
              </w:rPr>
              <w:t>2</w:t>
            </w:r>
            <w:r w:rsidRPr="002C103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Termin zajęcia od dnia do dnia</w:t>
            </w:r>
          </w:p>
        </w:tc>
        <w:tc>
          <w:tcPr>
            <w:tcW w:w="654" w:type="dxa"/>
            <w:shd w:val="clear" w:color="auto" w:fill="auto"/>
          </w:tcPr>
          <w:p w:rsidR="00ED126D" w:rsidRPr="002C1032" w:rsidRDefault="00ED126D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Ilość dni</w:t>
            </w:r>
          </w:p>
        </w:tc>
      </w:tr>
      <w:tr w:rsidR="007E491C" w:rsidRPr="002C1032" w:rsidTr="00C37680">
        <w:trPr>
          <w:trHeight w:val="433"/>
        </w:trPr>
        <w:tc>
          <w:tcPr>
            <w:tcW w:w="2411" w:type="dxa"/>
            <w:shd w:val="clear" w:color="auto" w:fill="auto"/>
          </w:tcPr>
          <w:p w:rsidR="00ED126D" w:rsidRPr="002C1032" w:rsidRDefault="00D97D03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jezdnia do 50 % szerokości</w:t>
            </w: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126D" w:rsidRPr="002C1032" w:rsidRDefault="007F6AFA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5,00 zł</w:t>
            </w:r>
          </w:p>
        </w:tc>
        <w:tc>
          <w:tcPr>
            <w:tcW w:w="992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</w:tr>
      <w:tr w:rsidR="007E491C" w:rsidRPr="002C1032" w:rsidTr="00C37680">
        <w:trPr>
          <w:trHeight w:val="667"/>
        </w:trPr>
        <w:tc>
          <w:tcPr>
            <w:tcW w:w="2411" w:type="dxa"/>
            <w:shd w:val="clear" w:color="auto" w:fill="auto"/>
          </w:tcPr>
          <w:p w:rsidR="00ED126D" w:rsidRPr="002C1032" w:rsidRDefault="00D97D03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Jezdnia powyżej 50 % szerokości do całkowitego zajęcia</w:t>
            </w: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126D" w:rsidRPr="002C1032" w:rsidRDefault="007F6AFA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8,00 zł</w:t>
            </w:r>
          </w:p>
        </w:tc>
        <w:tc>
          <w:tcPr>
            <w:tcW w:w="992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</w:tr>
      <w:tr w:rsidR="007E491C" w:rsidRPr="002C1032" w:rsidTr="00C37680">
        <w:trPr>
          <w:trHeight w:val="797"/>
        </w:trPr>
        <w:tc>
          <w:tcPr>
            <w:tcW w:w="2411" w:type="dxa"/>
            <w:shd w:val="clear" w:color="auto" w:fill="auto"/>
          </w:tcPr>
          <w:p w:rsidR="00ED126D" w:rsidRPr="002C1032" w:rsidRDefault="00D97D03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Chodniki, ścieżki rowerowe, zatoki postojowe, ścieżki pieszo rowerowe, parkingi</w:t>
            </w: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126D" w:rsidRPr="002C1032" w:rsidRDefault="007F6AFA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3,00 zł</w:t>
            </w:r>
          </w:p>
        </w:tc>
        <w:tc>
          <w:tcPr>
            <w:tcW w:w="992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</w:tr>
      <w:tr w:rsidR="007E491C" w:rsidRPr="002C1032" w:rsidTr="00C37680">
        <w:trPr>
          <w:trHeight w:val="797"/>
        </w:trPr>
        <w:tc>
          <w:tcPr>
            <w:tcW w:w="2411" w:type="dxa"/>
            <w:shd w:val="clear" w:color="auto" w:fill="auto"/>
          </w:tcPr>
          <w:p w:rsidR="00C37680" w:rsidRPr="002C1032" w:rsidRDefault="00D97D03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 xml:space="preserve">Pobocza, opaski, place, pasy dzielące, pasy zieleni i pozostałe elementy  pasa </w:t>
            </w:r>
            <w:r w:rsidR="00C37680">
              <w:rPr>
                <w:sz w:val="20"/>
                <w:szCs w:val="20"/>
              </w:rPr>
              <w:t>drogowego</w:t>
            </w: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126D" w:rsidRPr="002C1032" w:rsidRDefault="007F6AFA" w:rsidP="00ED126D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 xml:space="preserve">2,00 zł </w:t>
            </w:r>
          </w:p>
        </w:tc>
        <w:tc>
          <w:tcPr>
            <w:tcW w:w="992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ED126D" w:rsidRPr="002C1032" w:rsidRDefault="00ED126D" w:rsidP="00ED126D">
            <w:pPr>
              <w:rPr>
                <w:sz w:val="20"/>
                <w:szCs w:val="20"/>
              </w:rPr>
            </w:pPr>
          </w:p>
        </w:tc>
      </w:tr>
      <w:tr w:rsidR="002C7244" w:rsidRPr="002C1032" w:rsidTr="00C37680">
        <w:trPr>
          <w:trHeight w:val="693"/>
        </w:trPr>
        <w:tc>
          <w:tcPr>
            <w:tcW w:w="2411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lastRenderedPageBreak/>
              <w:t>Rodzaj urządzenia</w:t>
            </w:r>
          </w:p>
        </w:tc>
        <w:tc>
          <w:tcPr>
            <w:tcW w:w="1276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Rodzaj nawierzchni</w:t>
            </w:r>
          </w:p>
        </w:tc>
        <w:tc>
          <w:tcPr>
            <w:tcW w:w="850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Stawka</w:t>
            </w:r>
          </w:p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(za m</w:t>
            </w:r>
            <w:r w:rsidRPr="002C1032">
              <w:rPr>
                <w:sz w:val="20"/>
                <w:szCs w:val="20"/>
                <w:vertAlign w:val="superscript"/>
              </w:rPr>
              <w:t>2</w:t>
            </w:r>
            <w:r w:rsidRPr="002C103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Długość</w:t>
            </w:r>
          </w:p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( w m)</w:t>
            </w:r>
          </w:p>
        </w:tc>
        <w:tc>
          <w:tcPr>
            <w:tcW w:w="1134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Szerokość (w m)</w:t>
            </w:r>
          </w:p>
        </w:tc>
        <w:tc>
          <w:tcPr>
            <w:tcW w:w="1418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Powierzchnia</w:t>
            </w:r>
          </w:p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( w m</w:t>
            </w:r>
            <w:r w:rsidRPr="002C1032">
              <w:rPr>
                <w:sz w:val="20"/>
                <w:szCs w:val="20"/>
                <w:vertAlign w:val="superscript"/>
              </w:rPr>
              <w:t>2</w:t>
            </w:r>
            <w:r w:rsidRPr="002C103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Termin zajęcia od dnia do dnia</w:t>
            </w:r>
          </w:p>
        </w:tc>
        <w:tc>
          <w:tcPr>
            <w:tcW w:w="654" w:type="dxa"/>
            <w:shd w:val="clear" w:color="auto" w:fill="auto"/>
          </w:tcPr>
          <w:p w:rsidR="002C7244" w:rsidRPr="002C1032" w:rsidRDefault="002C7244" w:rsidP="002C1032">
            <w:pPr>
              <w:jc w:val="center"/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Ilość dni</w:t>
            </w:r>
          </w:p>
        </w:tc>
      </w:tr>
      <w:tr w:rsidR="002C7244" w:rsidRPr="002C1032" w:rsidTr="00C37680">
        <w:trPr>
          <w:trHeight w:val="275"/>
        </w:trPr>
        <w:tc>
          <w:tcPr>
            <w:tcW w:w="2411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Obiekty i urządzenia infrastruktury telekomunikacyjnej</w:t>
            </w:r>
          </w:p>
        </w:tc>
        <w:tc>
          <w:tcPr>
            <w:tcW w:w="1276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  <w:r w:rsidRPr="002C1032">
              <w:rPr>
                <w:sz w:val="20"/>
                <w:szCs w:val="20"/>
              </w:rPr>
              <w:t>0,20 zł</w:t>
            </w:r>
          </w:p>
        </w:tc>
        <w:tc>
          <w:tcPr>
            <w:tcW w:w="992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:rsidR="002C7244" w:rsidRPr="002C1032" w:rsidRDefault="002C7244" w:rsidP="002C1032">
            <w:pPr>
              <w:rPr>
                <w:sz w:val="20"/>
                <w:szCs w:val="20"/>
              </w:rPr>
            </w:pPr>
          </w:p>
        </w:tc>
      </w:tr>
    </w:tbl>
    <w:p w:rsidR="002C7244" w:rsidRDefault="002C7244" w:rsidP="002C7244">
      <w:pPr>
        <w:rPr>
          <w:sz w:val="22"/>
          <w:szCs w:val="22"/>
        </w:rPr>
      </w:pPr>
    </w:p>
    <w:p w:rsidR="00D97D03" w:rsidRDefault="00F323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Uzgodnienie projektu w ZDP </w:t>
      </w:r>
      <w:r w:rsidR="007F6AFA">
        <w:rPr>
          <w:sz w:val="22"/>
          <w:szCs w:val="22"/>
        </w:rPr>
        <w:t>(</w:t>
      </w:r>
      <w:r>
        <w:rPr>
          <w:sz w:val="22"/>
          <w:szCs w:val="22"/>
        </w:rPr>
        <w:t>jeżeli było wymagane):</w:t>
      </w:r>
    </w:p>
    <w:p w:rsidR="00D97D03" w:rsidRDefault="00D97D03" w:rsidP="00D97D03">
      <w:pPr>
        <w:ind w:left="360"/>
        <w:rPr>
          <w:sz w:val="22"/>
          <w:szCs w:val="22"/>
        </w:rPr>
      </w:pPr>
      <w:r>
        <w:rPr>
          <w:sz w:val="22"/>
          <w:szCs w:val="22"/>
        </w:rPr>
        <w:t>Nr........................................................................................ z dnia ............................................</w:t>
      </w:r>
    </w:p>
    <w:p w:rsidR="007F6AFA" w:rsidRDefault="007F6AFA" w:rsidP="00D97D03">
      <w:pPr>
        <w:ind w:left="360"/>
        <w:rPr>
          <w:sz w:val="22"/>
          <w:szCs w:val="22"/>
        </w:rPr>
      </w:pPr>
    </w:p>
    <w:p w:rsidR="007F6AFA" w:rsidRDefault="00D97D0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Uzgodnienie </w:t>
      </w:r>
      <w:r w:rsidR="007F6AFA">
        <w:rPr>
          <w:sz w:val="22"/>
          <w:szCs w:val="22"/>
        </w:rPr>
        <w:t>projektu organi</w:t>
      </w:r>
      <w:r w:rsidR="00C37680">
        <w:rPr>
          <w:sz w:val="22"/>
          <w:szCs w:val="22"/>
        </w:rPr>
        <w:t>zacji ruchu (jeżeli było wymaga</w:t>
      </w:r>
      <w:r w:rsidR="007F6AFA">
        <w:rPr>
          <w:sz w:val="22"/>
          <w:szCs w:val="22"/>
        </w:rPr>
        <w:t>ne):</w:t>
      </w:r>
    </w:p>
    <w:p w:rsidR="0013590B" w:rsidRDefault="0013590B" w:rsidP="0013590B">
      <w:pPr>
        <w:ind w:left="360"/>
        <w:rPr>
          <w:sz w:val="22"/>
          <w:szCs w:val="22"/>
        </w:rPr>
      </w:pPr>
      <w:r>
        <w:rPr>
          <w:sz w:val="22"/>
          <w:szCs w:val="22"/>
        </w:rPr>
        <w:t>Nr........................................................................................ z dnia ............................................</w:t>
      </w:r>
    </w:p>
    <w:p w:rsidR="0013590B" w:rsidRDefault="0013590B" w:rsidP="0013590B">
      <w:pPr>
        <w:ind w:left="360"/>
        <w:rPr>
          <w:sz w:val="22"/>
          <w:szCs w:val="22"/>
        </w:rPr>
      </w:pPr>
    </w:p>
    <w:p w:rsidR="0013590B" w:rsidRPr="0013590B" w:rsidRDefault="0013590B" w:rsidP="0013590B">
      <w:pPr>
        <w:numPr>
          <w:ilvl w:val="0"/>
          <w:numId w:val="1"/>
        </w:numPr>
        <w:rPr>
          <w:sz w:val="22"/>
          <w:szCs w:val="22"/>
        </w:rPr>
      </w:pPr>
      <w:r w:rsidRPr="0013590B">
        <w:rPr>
          <w:sz w:val="22"/>
          <w:szCs w:val="22"/>
        </w:rPr>
        <w:t>Uwagi : ..............................................................................................................................................</w:t>
      </w:r>
      <w:r w:rsidRPr="0013590B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</w:t>
      </w:r>
    </w:p>
    <w:p w:rsidR="0013590B" w:rsidRDefault="0013590B" w:rsidP="0013590B">
      <w:pPr>
        <w:rPr>
          <w:rFonts w:ascii="Calibri" w:hAnsi="Calibri" w:cs="Calibri"/>
          <w:b/>
        </w:rPr>
      </w:pPr>
    </w:p>
    <w:p w:rsidR="0013590B" w:rsidRPr="0013590B" w:rsidRDefault="0013590B" w:rsidP="0013590B">
      <w:pPr>
        <w:jc w:val="both"/>
        <w:rPr>
          <w:b/>
          <w:sz w:val="22"/>
          <w:szCs w:val="22"/>
        </w:rPr>
      </w:pPr>
      <w:r w:rsidRPr="0013590B">
        <w:rPr>
          <w:b/>
          <w:sz w:val="22"/>
          <w:szCs w:val="22"/>
        </w:rPr>
        <w:t>Zgodnie z rozporz</w:t>
      </w:r>
      <w:r w:rsidR="00C37680">
        <w:rPr>
          <w:b/>
          <w:sz w:val="22"/>
          <w:szCs w:val="22"/>
        </w:rPr>
        <w:t>ądzeniem Rady Ministrów z dnia 1 czerwca</w:t>
      </w:r>
      <w:r w:rsidRPr="0013590B">
        <w:rPr>
          <w:b/>
          <w:sz w:val="22"/>
          <w:szCs w:val="22"/>
        </w:rPr>
        <w:t xml:space="preserve"> </w:t>
      </w:r>
      <w:r w:rsidR="00C37680">
        <w:rPr>
          <w:b/>
          <w:sz w:val="22"/>
          <w:szCs w:val="22"/>
        </w:rPr>
        <w:t xml:space="preserve">2004 r. </w:t>
      </w:r>
      <w:r w:rsidRPr="0013590B">
        <w:rPr>
          <w:b/>
          <w:sz w:val="22"/>
          <w:szCs w:val="22"/>
        </w:rPr>
        <w:t>w sprawie określenia warunków udzielania zezwoleń na zajęcie pasa drogowego</w:t>
      </w:r>
      <w:r w:rsidR="00C37680">
        <w:rPr>
          <w:b/>
          <w:sz w:val="22"/>
          <w:szCs w:val="22"/>
        </w:rPr>
        <w:t xml:space="preserve"> (Dz. U z 2016 r. poz. 1264</w:t>
      </w:r>
      <w:r w:rsidR="008C4B28">
        <w:rPr>
          <w:b/>
          <w:sz w:val="22"/>
          <w:szCs w:val="22"/>
        </w:rPr>
        <w:t xml:space="preserve"> ze zm.</w:t>
      </w:r>
      <w:r w:rsidR="00C37680">
        <w:rPr>
          <w:b/>
          <w:sz w:val="22"/>
          <w:szCs w:val="22"/>
        </w:rPr>
        <w:t xml:space="preserve">) </w:t>
      </w:r>
      <w:r w:rsidRPr="0013590B">
        <w:rPr>
          <w:b/>
          <w:sz w:val="22"/>
          <w:szCs w:val="22"/>
          <w:u w:val="single"/>
        </w:rPr>
        <w:t>wnioskodawca oświadcza o:</w:t>
      </w:r>
    </w:p>
    <w:p w:rsidR="00F3232E" w:rsidRPr="0013590B" w:rsidRDefault="0013590B" w:rsidP="00C37680">
      <w:pPr>
        <w:numPr>
          <w:ilvl w:val="0"/>
          <w:numId w:val="2"/>
        </w:numPr>
        <w:jc w:val="both"/>
        <w:rPr>
          <w:sz w:val="22"/>
          <w:szCs w:val="22"/>
        </w:rPr>
      </w:pPr>
      <w:r w:rsidRPr="0013590B">
        <w:rPr>
          <w:sz w:val="22"/>
          <w:szCs w:val="22"/>
        </w:rPr>
        <w:t>posiadaniu</w:t>
      </w:r>
      <w:r w:rsidR="00F3232E" w:rsidRPr="0013590B">
        <w:rPr>
          <w:sz w:val="22"/>
          <w:szCs w:val="22"/>
        </w:rPr>
        <w:t xml:space="preserve"> ważne</w:t>
      </w:r>
      <w:r w:rsidRPr="0013590B">
        <w:rPr>
          <w:sz w:val="22"/>
          <w:szCs w:val="22"/>
        </w:rPr>
        <w:t>go</w:t>
      </w:r>
      <w:r w:rsidR="00F3232E" w:rsidRPr="0013590B">
        <w:rPr>
          <w:sz w:val="22"/>
          <w:szCs w:val="22"/>
        </w:rPr>
        <w:t xml:space="preserve"> pozwolenie na budowę</w:t>
      </w:r>
      <w:r w:rsidRPr="0013590B">
        <w:rPr>
          <w:sz w:val="22"/>
          <w:szCs w:val="22"/>
        </w:rPr>
        <w:t xml:space="preserve"> obiektu umieszczanego w pasie drogowym </w:t>
      </w:r>
      <w:r w:rsidR="00F3232E" w:rsidRPr="0013590B">
        <w:rPr>
          <w:sz w:val="22"/>
          <w:szCs w:val="22"/>
        </w:rPr>
        <w:br/>
        <w:t>nr decyzji: .................................................................... z dnia ............................................</w:t>
      </w:r>
      <w:r w:rsidR="007F6AFA" w:rsidRPr="0013590B">
        <w:rPr>
          <w:sz w:val="22"/>
          <w:szCs w:val="22"/>
        </w:rPr>
        <w:t xml:space="preserve"> lub</w:t>
      </w:r>
    </w:p>
    <w:p w:rsidR="00F3232E" w:rsidRPr="0013590B" w:rsidRDefault="0013590B" w:rsidP="00C37680">
      <w:pPr>
        <w:numPr>
          <w:ilvl w:val="0"/>
          <w:numId w:val="2"/>
        </w:numPr>
        <w:jc w:val="both"/>
        <w:rPr>
          <w:sz w:val="22"/>
          <w:szCs w:val="22"/>
        </w:rPr>
      </w:pPr>
      <w:r w:rsidRPr="0013590B">
        <w:rPr>
          <w:sz w:val="22"/>
          <w:szCs w:val="22"/>
        </w:rPr>
        <w:t>zgłoszeniu</w:t>
      </w:r>
      <w:r w:rsidR="00F3232E" w:rsidRPr="0013590B">
        <w:rPr>
          <w:sz w:val="22"/>
          <w:szCs w:val="22"/>
        </w:rPr>
        <w:t xml:space="preserve"> budowy lub prowadzonych robót właściwemu organowi administracji architektoniczno </w:t>
      </w:r>
      <w:r w:rsidRPr="0013590B">
        <w:rPr>
          <w:sz w:val="22"/>
          <w:szCs w:val="22"/>
        </w:rPr>
        <w:t>–</w:t>
      </w:r>
      <w:r w:rsidR="00F3232E" w:rsidRPr="0013590B">
        <w:rPr>
          <w:sz w:val="22"/>
          <w:szCs w:val="22"/>
        </w:rPr>
        <w:t xml:space="preserve"> budowlanej</w:t>
      </w:r>
      <w:r w:rsidRPr="0013590B">
        <w:rPr>
          <w:sz w:val="22"/>
          <w:szCs w:val="22"/>
        </w:rPr>
        <w:t xml:space="preserve"> lub</w:t>
      </w:r>
    </w:p>
    <w:p w:rsidR="0013590B" w:rsidRPr="0013590B" w:rsidRDefault="00C37680" w:rsidP="00C3768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zamiarze budowy przyłączy</w:t>
      </w:r>
      <w:r w:rsidR="0013590B">
        <w:rPr>
          <w:sz w:val="22"/>
          <w:szCs w:val="22"/>
        </w:rPr>
        <w:t xml:space="preserve"> elektroenergetycznych, wodociągowych, kanalizacyjnych, gazowych, cieplnych i telekomunikacyjnych, dla których sporządzono plan sytuacyjny na kopii aktualnej mapy zasadniczej lub mapy jednostkowej przyjętej do państwowego zasobu geodezyjnego i kartograficznego.</w:t>
      </w:r>
    </w:p>
    <w:p w:rsidR="00F3232E" w:rsidRPr="0013590B" w:rsidRDefault="00F3232E">
      <w:pPr>
        <w:ind w:left="360"/>
        <w:rPr>
          <w:strike/>
          <w:sz w:val="22"/>
          <w:szCs w:val="22"/>
        </w:rPr>
      </w:pPr>
    </w:p>
    <w:p w:rsidR="00F60424" w:rsidRPr="007F6AFA" w:rsidRDefault="00AF0385" w:rsidP="0013590B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F3232E" w:rsidRDefault="00F3232E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F3232E" w:rsidRPr="00AF0385" w:rsidRDefault="00AF0385" w:rsidP="00AF0385">
      <w:pPr>
        <w:ind w:left="566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(podpis i pieczątka)</w:t>
      </w:r>
    </w:p>
    <w:p w:rsidR="00F3232E" w:rsidRDefault="00D03B7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 wymagane:</w:t>
      </w:r>
    </w:p>
    <w:p w:rsidR="00F3232E" w:rsidRDefault="00F3232E" w:rsidP="00F0761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plan sytuacyjny w skali 1:1000 lub 1:500 z zaznaczeniem granic i podaniem  wymiarów planowanej powierzchni zajęcia pasa drogowego. </w:t>
      </w:r>
    </w:p>
    <w:p w:rsidR="00FF3704" w:rsidRDefault="00D03B73" w:rsidP="00D03B7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Ogólny plan orientacyjny w skali 1:10 000 lub 1:25 000 z zaznaczeniem zajmowanego odcinka pasa drogowego </w:t>
      </w:r>
    </w:p>
    <w:p w:rsidR="00D03B73" w:rsidRPr="00FF3704" w:rsidRDefault="00FF3704" w:rsidP="00FF370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Kopia zatwierdzonego projektu organizacji ruchu drogowego/i</w:t>
      </w:r>
      <w:r w:rsidR="00D03B73" w:rsidRPr="00FF3704">
        <w:rPr>
          <w:sz w:val="22"/>
          <w:szCs w:val="22"/>
        </w:rPr>
        <w:t>nformację o sposobie zabezpieczenia robót, jeżeli nie jest wymagany projekt organizacji ruchu.</w:t>
      </w:r>
    </w:p>
    <w:p w:rsidR="00D03B73" w:rsidRDefault="00D03B73" w:rsidP="00D03B7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Kopia decyzji zezwalającej na lokalizacje urządzenia w pasie drogowym</w:t>
      </w:r>
      <w:r w:rsidR="00FF370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D03B73" w:rsidRPr="00AF0385" w:rsidRDefault="00114895" w:rsidP="00D03B73">
      <w:pPr>
        <w:numPr>
          <w:ilvl w:val="0"/>
          <w:numId w:val="3"/>
        </w:numPr>
        <w:jc w:val="both"/>
        <w:rPr>
          <w:b/>
          <w:bCs/>
          <w:i/>
          <w:iCs/>
        </w:rPr>
      </w:pPr>
      <w:r>
        <w:rPr>
          <w:sz w:val="22"/>
        </w:rPr>
        <w:t>Oryginał pełnomocnictwa</w:t>
      </w:r>
      <w:r w:rsidR="00D03B73">
        <w:rPr>
          <w:sz w:val="22"/>
        </w:rPr>
        <w:t>, jeżeli wnioskodawca reprezentowany będzie w postępowaniu przez pełnomocnika wraz z dowodem zapłaty opłaty skarbowej 17,00 zł</w:t>
      </w:r>
      <w:r w:rsidR="00D03B73">
        <w:t xml:space="preserve"> </w:t>
      </w:r>
    </w:p>
    <w:p w:rsidR="00D03B73" w:rsidRDefault="00D03B73" w:rsidP="00D03B73">
      <w:pPr>
        <w:ind w:left="360"/>
        <w:jc w:val="both"/>
        <w:rPr>
          <w:sz w:val="22"/>
          <w:szCs w:val="22"/>
        </w:rPr>
      </w:pPr>
    </w:p>
    <w:p w:rsidR="00D03B73" w:rsidRPr="00D03B73" w:rsidRDefault="00D03B73" w:rsidP="00D03B7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 dodatkowe:</w:t>
      </w:r>
    </w:p>
    <w:p w:rsidR="00F3232E" w:rsidRDefault="00F3232E" w:rsidP="00F0761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 pozwo</w:t>
      </w:r>
      <w:r w:rsidR="0013590B">
        <w:rPr>
          <w:sz w:val="22"/>
          <w:szCs w:val="22"/>
        </w:rPr>
        <w:t>lenia na budowę/ zgłoszen</w:t>
      </w:r>
      <w:r w:rsidR="00D03B73">
        <w:rPr>
          <w:sz w:val="22"/>
          <w:szCs w:val="22"/>
        </w:rPr>
        <w:t>ia budowy lub prowadzonych robót</w:t>
      </w:r>
      <w:r w:rsidR="00D03B73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 </w:t>
      </w:r>
    </w:p>
    <w:p w:rsidR="00F3232E" w:rsidRDefault="00F3232E" w:rsidP="00F0761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Harmonogram robót w przypadku etapowego prowadzenia robót</w:t>
      </w:r>
    </w:p>
    <w:p w:rsidR="00F3232E" w:rsidRDefault="00F3232E">
      <w:pPr>
        <w:ind w:left="360"/>
        <w:rPr>
          <w:b/>
          <w:bCs/>
          <w:i/>
          <w:iCs/>
        </w:rPr>
      </w:pPr>
    </w:p>
    <w:p w:rsidR="00F3232E" w:rsidRDefault="00226AAA">
      <w:pPr>
        <w:pStyle w:val="Nagwek5"/>
      </w:pPr>
      <w:r>
        <w:t xml:space="preserve">!!! </w:t>
      </w:r>
      <w:r w:rsidR="00F3232E">
        <w:t>Uwaga opłata skarbowa</w:t>
      </w:r>
    </w:p>
    <w:p w:rsidR="00F3232E" w:rsidRDefault="00F3232E">
      <w:pPr>
        <w:pStyle w:val="Tekstpodstawowy"/>
      </w:pPr>
      <w:r>
        <w:t>Zapłaty opłaty skarbowej za pełnomocnictwo dokonuje się na konto właściwego</w:t>
      </w:r>
      <w:r w:rsidR="00A65A38">
        <w:t xml:space="preserve"> miejscowo</w:t>
      </w:r>
      <w:r>
        <w:t xml:space="preserve"> organu podatkowego w sprawach opłat skarbowych tj. </w:t>
      </w:r>
      <w:r w:rsidR="00F60424">
        <w:t>Gminy Żnin</w:t>
      </w:r>
      <w:r>
        <w:t xml:space="preserve"> </w:t>
      </w:r>
      <w:r w:rsidR="00FF3704">
        <w:t xml:space="preserve"> - aktualny numer konta jest dostępny </w:t>
      </w:r>
      <w:r w:rsidR="00FF3704">
        <w:br/>
        <w:t>na stronie internetowej Urzędu Miejskiego w Żninie</w:t>
      </w:r>
    </w:p>
    <w:p w:rsidR="00F3232E" w:rsidRDefault="00F3232E">
      <w:pPr>
        <w:ind w:right="-1134"/>
        <w:rPr>
          <w:sz w:val="20"/>
          <w:u w:val="single"/>
        </w:rPr>
      </w:pPr>
      <w:r w:rsidRPr="002C7244">
        <w:rPr>
          <w:b/>
          <w:sz w:val="16"/>
          <w:szCs w:val="16"/>
          <w:u w:val="single"/>
        </w:rPr>
        <w:lastRenderedPageBreak/>
        <w:t>UWAG</w:t>
      </w:r>
      <w:r w:rsidR="008A683D">
        <w:rPr>
          <w:b/>
          <w:sz w:val="16"/>
          <w:szCs w:val="16"/>
          <w:u w:val="single"/>
        </w:rPr>
        <w:t>I</w:t>
      </w:r>
      <w:r>
        <w:rPr>
          <w:sz w:val="20"/>
          <w:u w:val="single"/>
        </w:rPr>
        <w:t>:</w:t>
      </w:r>
    </w:p>
    <w:p w:rsidR="00F3232E" w:rsidRPr="00AF0385" w:rsidRDefault="00F3232E" w:rsidP="00F60424">
      <w:pPr>
        <w:numPr>
          <w:ilvl w:val="0"/>
          <w:numId w:val="5"/>
        </w:numPr>
        <w:ind w:left="426" w:right="-2"/>
        <w:jc w:val="both"/>
        <w:rPr>
          <w:sz w:val="16"/>
          <w:szCs w:val="16"/>
          <w:u w:val="single"/>
        </w:rPr>
      </w:pPr>
      <w:r w:rsidRPr="00AF0385">
        <w:rPr>
          <w:sz w:val="16"/>
          <w:szCs w:val="16"/>
        </w:rPr>
        <w:t>Teren zajęty obejmuje cały plac budowy tj. miejsce wykopu odkładu, składowania materiałów, powierzchnię  zajętą przez sprzęt, barakowozy, jak również drogi objazdowe i dojazdowe /za wyjątkiem obj</w:t>
      </w:r>
      <w:r w:rsidR="005141DA" w:rsidRPr="00AF0385">
        <w:rPr>
          <w:sz w:val="16"/>
          <w:szCs w:val="16"/>
        </w:rPr>
        <w:t>azdu po istniejącej  sieci dróg</w:t>
      </w:r>
      <w:r w:rsidRPr="00AF0385">
        <w:rPr>
          <w:sz w:val="16"/>
          <w:szCs w:val="16"/>
        </w:rPr>
        <w:t>.</w:t>
      </w:r>
    </w:p>
    <w:p w:rsidR="00F3232E" w:rsidRPr="00AF0385" w:rsidRDefault="00F3232E" w:rsidP="00F60424">
      <w:pPr>
        <w:numPr>
          <w:ilvl w:val="0"/>
          <w:numId w:val="5"/>
        </w:numPr>
        <w:ind w:left="426" w:right="139"/>
        <w:jc w:val="both"/>
        <w:rPr>
          <w:sz w:val="16"/>
          <w:szCs w:val="16"/>
          <w:u w:val="single"/>
        </w:rPr>
      </w:pPr>
      <w:r w:rsidRPr="00AF0385">
        <w:rPr>
          <w:spacing w:val="-2"/>
          <w:sz w:val="16"/>
          <w:szCs w:val="16"/>
        </w:rPr>
        <w:t>Wysokość obowiązujących stawek</w:t>
      </w:r>
      <w:r w:rsidR="00CD7338">
        <w:rPr>
          <w:spacing w:val="-2"/>
          <w:sz w:val="16"/>
          <w:szCs w:val="16"/>
        </w:rPr>
        <w:t xml:space="preserve"> określa Uchwała nr XI/96/2020</w:t>
      </w:r>
      <w:r w:rsidRPr="00AF0385">
        <w:rPr>
          <w:spacing w:val="-2"/>
          <w:sz w:val="16"/>
          <w:szCs w:val="16"/>
        </w:rPr>
        <w:t xml:space="preserve"> Rady Powiatu </w:t>
      </w:r>
      <w:r w:rsidR="00CD7338">
        <w:rPr>
          <w:spacing w:val="-2"/>
          <w:sz w:val="16"/>
          <w:szCs w:val="16"/>
        </w:rPr>
        <w:t>w Żninie z dnia 31.01.2020</w:t>
      </w:r>
      <w:r w:rsidR="005141DA" w:rsidRPr="00AF0385">
        <w:rPr>
          <w:spacing w:val="-2"/>
          <w:sz w:val="16"/>
          <w:szCs w:val="16"/>
        </w:rPr>
        <w:t xml:space="preserve"> r.</w:t>
      </w:r>
      <w:r w:rsidRPr="00AF0385">
        <w:rPr>
          <w:spacing w:val="-2"/>
          <w:sz w:val="16"/>
          <w:szCs w:val="16"/>
        </w:rPr>
        <w:t xml:space="preserve"> </w:t>
      </w:r>
      <w:r w:rsidR="00F60424">
        <w:rPr>
          <w:spacing w:val="-2"/>
          <w:sz w:val="16"/>
          <w:szCs w:val="16"/>
        </w:rPr>
        <w:t>o</w:t>
      </w:r>
      <w:r w:rsidRPr="00AF0385">
        <w:rPr>
          <w:spacing w:val="-2"/>
          <w:sz w:val="16"/>
          <w:szCs w:val="16"/>
        </w:rPr>
        <w:t xml:space="preserve">publikowana </w:t>
      </w:r>
      <w:r w:rsidR="00AF0385">
        <w:rPr>
          <w:spacing w:val="-2"/>
          <w:sz w:val="16"/>
          <w:szCs w:val="16"/>
        </w:rPr>
        <w:br/>
      </w:r>
      <w:r w:rsidRPr="00AF0385">
        <w:rPr>
          <w:spacing w:val="-2"/>
          <w:sz w:val="16"/>
          <w:szCs w:val="16"/>
        </w:rPr>
        <w:t>w Dzienniku Urzędowym Wojewó</w:t>
      </w:r>
      <w:r w:rsidR="00CD7338">
        <w:rPr>
          <w:spacing w:val="-2"/>
          <w:sz w:val="16"/>
          <w:szCs w:val="16"/>
        </w:rPr>
        <w:t>dztwa Kujawsko-Pomorskiego poz</w:t>
      </w:r>
      <w:r w:rsidR="008A683D">
        <w:rPr>
          <w:spacing w:val="-2"/>
          <w:sz w:val="16"/>
          <w:szCs w:val="16"/>
        </w:rPr>
        <w:t>. 776</w:t>
      </w:r>
      <w:r w:rsidRPr="00AF0385">
        <w:rPr>
          <w:spacing w:val="-2"/>
          <w:sz w:val="16"/>
          <w:szCs w:val="16"/>
        </w:rPr>
        <w:t xml:space="preserve"> z dnia </w:t>
      </w:r>
      <w:r w:rsidR="008A683D">
        <w:rPr>
          <w:spacing w:val="-2"/>
          <w:sz w:val="16"/>
          <w:szCs w:val="16"/>
        </w:rPr>
        <w:t>05.02.2020</w:t>
      </w:r>
      <w:r w:rsidRPr="00AF0385">
        <w:rPr>
          <w:spacing w:val="-2"/>
          <w:sz w:val="16"/>
          <w:szCs w:val="16"/>
        </w:rPr>
        <w:t xml:space="preserve"> r.</w:t>
      </w:r>
    </w:p>
    <w:p w:rsidR="00AF0385" w:rsidRPr="00AF0385" w:rsidRDefault="00AF0385" w:rsidP="00F60424">
      <w:pPr>
        <w:numPr>
          <w:ilvl w:val="0"/>
          <w:numId w:val="5"/>
        </w:numPr>
        <w:ind w:left="426" w:right="-1134"/>
        <w:jc w:val="both"/>
        <w:rPr>
          <w:sz w:val="16"/>
          <w:szCs w:val="16"/>
          <w:u w:val="single"/>
        </w:rPr>
      </w:pPr>
      <w:r w:rsidRPr="00AF0385">
        <w:rPr>
          <w:spacing w:val="-2"/>
          <w:sz w:val="16"/>
          <w:szCs w:val="16"/>
        </w:rPr>
        <w:t>Zezwolenie wydawane jest w formie decyzji administracyjnej.</w:t>
      </w:r>
    </w:p>
    <w:p w:rsidR="002C7244" w:rsidRDefault="00511DDE" w:rsidP="002C7244">
      <w:pPr>
        <w:numPr>
          <w:ilvl w:val="0"/>
          <w:numId w:val="5"/>
        </w:numPr>
        <w:ind w:left="426" w:right="-2"/>
        <w:jc w:val="both"/>
        <w:rPr>
          <w:sz w:val="16"/>
          <w:szCs w:val="16"/>
          <w:u w:val="single"/>
        </w:rPr>
      </w:pPr>
      <w:r>
        <w:rPr>
          <w:rStyle w:val="Pogrubienie"/>
          <w:b w:val="0"/>
          <w:sz w:val="16"/>
          <w:szCs w:val="16"/>
        </w:rPr>
        <w:t>Stroną jest każdy, czyjego interesu prawnego lub obowiązku dotyczy postępowanie albo kto żąda czynności organu ze względu na swój interes prawnych lub obowiązek</w:t>
      </w:r>
      <w:r w:rsidR="00AF0385" w:rsidRPr="00AF0385">
        <w:rPr>
          <w:rStyle w:val="Pogrubienie"/>
          <w:b w:val="0"/>
          <w:sz w:val="16"/>
          <w:szCs w:val="16"/>
        </w:rPr>
        <w:t xml:space="preserve"> (art. 28 kpa.). Na podstawie przepisów art. 39 ust. 3a pkt 3 ustawy z dnia 21 marca 1985r. o drogach publicznych (Dz.U. z </w:t>
      </w:r>
      <w:r w:rsidR="00C37680">
        <w:rPr>
          <w:rStyle w:val="Pogrubienie"/>
          <w:b w:val="0"/>
          <w:sz w:val="16"/>
          <w:szCs w:val="16"/>
        </w:rPr>
        <w:t>2018</w:t>
      </w:r>
      <w:r w:rsidR="00AF0385" w:rsidRPr="00AF0385">
        <w:rPr>
          <w:rStyle w:val="Pogrubienie"/>
          <w:b w:val="0"/>
          <w:sz w:val="16"/>
          <w:szCs w:val="16"/>
        </w:rPr>
        <w:t xml:space="preserve">, poz. </w:t>
      </w:r>
      <w:r w:rsidR="00C37680">
        <w:rPr>
          <w:rStyle w:val="Pogrubienie"/>
          <w:b w:val="0"/>
          <w:sz w:val="16"/>
          <w:szCs w:val="16"/>
        </w:rPr>
        <w:t>2068</w:t>
      </w:r>
      <w:r>
        <w:rPr>
          <w:rStyle w:val="Pogrubienie"/>
          <w:b w:val="0"/>
          <w:sz w:val="16"/>
          <w:szCs w:val="16"/>
        </w:rPr>
        <w:t xml:space="preserve"> ze </w:t>
      </w:r>
      <w:r w:rsidR="00AF0385" w:rsidRPr="00AF0385">
        <w:rPr>
          <w:rStyle w:val="Pogrubienie"/>
          <w:b w:val="0"/>
          <w:sz w:val="16"/>
          <w:szCs w:val="16"/>
        </w:rPr>
        <w:t>zm</w:t>
      </w:r>
      <w:r>
        <w:rPr>
          <w:rStyle w:val="Pogrubienie"/>
          <w:b w:val="0"/>
          <w:sz w:val="16"/>
          <w:szCs w:val="16"/>
        </w:rPr>
        <w:t>.</w:t>
      </w:r>
      <w:r w:rsidR="00AF0385" w:rsidRPr="00AF0385">
        <w:rPr>
          <w:rStyle w:val="Pogrubienie"/>
          <w:b w:val="0"/>
          <w:sz w:val="16"/>
          <w:szCs w:val="16"/>
        </w:rPr>
        <w:t xml:space="preserve">) zobowiązanym do uzyskania zezwolenia zarządcy drogi na zajęcie pasa drogowego, dotyczącego prowadzenia robót w pasie drogowym lub umieszczenie w nim obiektu lub urządzeń jest </w:t>
      </w:r>
      <w:r w:rsidR="00AF0385" w:rsidRPr="00AF0385">
        <w:rPr>
          <w:rStyle w:val="Pogrubienie"/>
          <w:b w:val="0"/>
          <w:sz w:val="16"/>
          <w:szCs w:val="16"/>
          <w:u w:val="single"/>
        </w:rPr>
        <w:t>inwestor</w:t>
      </w:r>
      <w:r w:rsidR="00AF0385" w:rsidRPr="00AF0385">
        <w:rPr>
          <w:rStyle w:val="Pogrubienie"/>
          <w:b w:val="0"/>
          <w:sz w:val="16"/>
          <w:szCs w:val="16"/>
        </w:rPr>
        <w:t xml:space="preserve">.  Stroną postępowania </w:t>
      </w:r>
      <w:r w:rsidR="00AF0385" w:rsidRPr="00AF0385">
        <w:rPr>
          <w:rStyle w:val="Pogrubienie"/>
          <w:b w:val="0"/>
          <w:sz w:val="16"/>
          <w:szCs w:val="16"/>
          <w:u w:val="single"/>
        </w:rPr>
        <w:t>nie może być wykonawca robót.</w:t>
      </w:r>
      <w:r w:rsidR="00AF0385" w:rsidRPr="00AF0385">
        <w:rPr>
          <w:rStyle w:val="Pogrubienie"/>
          <w:b w:val="0"/>
          <w:sz w:val="16"/>
          <w:szCs w:val="16"/>
        </w:rPr>
        <w:t xml:space="preserve"> Wykonawca robót po uprzednim uzyskaniu pełnomocnictwa do występowania w imieniu strony może ją reprezentować przed tutejszym ur</w:t>
      </w:r>
      <w:r>
        <w:rPr>
          <w:rStyle w:val="Pogrubienie"/>
          <w:b w:val="0"/>
          <w:sz w:val="16"/>
          <w:szCs w:val="16"/>
        </w:rPr>
        <w:t>zędem. Na podstawie art. 29 kpa</w:t>
      </w:r>
      <w:r w:rsidR="00AF0385" w:rsidRPr="00AF0385">
        <w:rPr>
          <w:rStyle w:val="Pogrubienie"/>
          <w:b w:val="0"/>
          <w:sz w:val="16"/>
          <w:szCs w:val="16"/>
        </w:rPr>
        <w:t xml:space="preserve"> stronami mogą być </w:t>
      </w:r>
      <w:r w:rsidR="00AF0385" w:rsidRPr="00511DDE">
        <w:rPr>
          <w:rStyle w:val="Pogrubienie"/>
          <w:b w:val="0"/>
          <w:sz w:val="16"/>
          <w:szCs w:val="16"/>
          <w:u w:val="single"/>
        </w:rPr>
        <w:t>osoby fizyczne</w:t>
      </w:r>
      <w:r w:rsidR="00AF0385" w:rsidRPr="00AF0385">
        <w:rPr>
          <w:rStyle w:val="Pogrubienie"/>
          <w:b w:val="0"/>
          <w:sz w:val="16"/>
          <w:szCs w:val="16"/>
          <w:u w:val="single"/>
        </w:rPr>
        <w:t xml:space="preserve"> i osoby prawne</w:t>
      </w:r>
      <w:r w:rsidR="00AF0385" w:rsidRPr="00AF0385">
        <w:rPr>
          <w:rStyle w:val="Pogrubienie"/>
          <w:b w:val="0"/>
          <w:sz w:val="16"/>
          <w:szCs w:val="16"/>
        </w:rPr>
        <w:t>, a gdy chodzi o państwowe i samorządowe jednostki organizacyjne i organizacje sp</w:t>
      </w:r>
      <w:r>
        <w:rPr>
          <w:rStyle w:val="Pogrubienie"/>
          <w:b w:val="0"/>
          <w:sz w:val="16"/>
          <w:szCs w:val="16"/>
        </w:rPr>
        <w:t>ołeczne - również jednostki nie</w:t>
      </w:r>
      <w:r w:rsidR="00AF0385" w:rsidRPr="00AF0385">
        <w:rPr>
          <w:rStyle w:val="Pogrubienie"/>
          <w:b w:val="0"/>
          <w:sz w:val="16"/>
          <w:szCs w:val="16"/>
        </w:rPr>
        <w:t>posiadające osobowości prawnej.</w:t>
      </w:r>
      <w:r w:rsidR="00AF0385" w:rsidRPr="00AF0385">
        <w:rPr>
          <w:sz w:val="16"/>
          <w:szCs w:val="16"/>
        </w:rPr>
        <w:t xml:space="preserve"> </w:t>
      </w:r>
    </w:p>
    <w:p w:rsidR="00845EF1" w:rsidRDefault="002C7244" w:rsidP="002C7244">
      <w:pPr>
        <w:numPr>
          <w:ilvl w:val="0"/>
          <w:numId w:val="5"/>
        </w:numPr>
        <w:ind w:left="426" w:right="-2"/>
        <w:jc w:val="both"/>
        <w:rPr>
          <w:sz w:val="16"/>
          <w:szCs w:val="16"/>
        </w:rPr>
      </w:pPr>
      <w:r w:rsidRPr="002C7244">
        <w:rPr>
          <w:sz w:val="16"/>
          <w:szCs w:val="16"/>
        </w:rPr>
        <w:t>In</w:t>
      </w:r>
      <w:r w:rsidR="00AF0385" w:rsidRPr="002C7244">
        <w:rPr>
          <w:sz w:val="16"/>
          <w:szCs w:val="16"/>
        </w:rPr>
        <w:t xml:space="preserve">westor stwierdza, że posiada pełny asortyment materiałów oraz odpowiedni sprzęt i moc przerobową, a także rozeznane uzbrojenie terenu do prowadzenia bez przerwy powyższych robót.  </w:t>
      </w:r>
    </w:p>
    <w:p w:rsidR="00845EF1" w:rsidRDefault="00845EF1" w:rsidP="00A75707">
      <w:pPr>
        <w:pStyle w:val="Tytu"/>
        <w:ind w:hanging="466"/>
      </w:pPr>
      <w:r>
        <w:rPr>
          <w:sz w:val="16"/>
          <w:szCs w:val="16"/>
        </w:rPr>
        <w:br w:type="page"/>
      </w:r>
      <w:r>
        <w:lastRenderedPageBreak/>
        <w:t>KLAUZULA INFORMACYJNA</w:t>
      </w:r>
    </w:p>
    <w:p w:rsidR="00845EF1" w:rsidRDefault="00845EF1" w:rsidP="00845EF1">
      <w:pPr>
        <w:pStyle w:val="Tekstpodstawowy"/>
        <w:spacing w:before="4"/>
        <w:ind w:right="0"/>
        <w:jc w:val="left"/>
        <w:rPr>
          <w:b/>
          <w:sz w:val="20"/>
        </w:rPr>
      </w:pPr>
    </w:p>
    <w:p w:rsidR="00845EF1" w:rsidRPr="00845EF1" w:rsidRDefault="00845EF1" w:rsidP="00845EF1">
      <w:pPr>
        <w:pStyle w:val="Tekstpodstawowy"/>
        <w:spacing w:before="1" w:line="276" w:lineRule="auto"/>
        <w:ind w:right="112" w:firstLine="707"/>
        <w:rPr>
          <w:i w:val="0"/>
        </w:rPr>
      </w:pPr>
      <w:r w:rsidRPr="00845EF1">
        <w:rPr>
          <w:i w:val="0"/>
        </w:rPr>
        <w:t>Zgodnie</w:t>
      </w:r>
      <w:r w:rsidRPr="00845EF1">
        <w:rPr>
          <w:i w:val="0"/>
          <w:spacing w:val="-14"/>
        </w:rPr>
        <w:t xml:space="preserve"> </w:t>
      </w:r>
      <w:r w:rsidRPr="00845EF1">
        <w:rPr>
          <w:i w:val="0"/>
        </w:rPr>
        <w:t>z</w:t>
      </w:r>
      <w:r w:rsidRPr="00845EF1">
        <w:rPr>
          <w:i w:val="0"/>
          <w:spacing w:val="-15"/>
        </w:rPr>
        <w:t xml:space="preserve"> </w:t>
      </w:r>
      <w:r w:rsidRPr="00845EF1">
        <w:rPr>
          <w:i w:val="0"/>
        </w:rPr>
        <w:t>art.</w:t>
      </w:r>
      <w:r w:rsidRPr="00845EF1">
        <w:rPr>
          <w:i w:val="0"/>
          <w:spacing w:val="-13"/>
        </w:rPr>
        <w:t xml:space="preserve"> </w:t>
      </w:r>
      <w:r w:rsidRPr="00845EF1">
        <w:rPr>
          <w:i w:val="0"/>
        </w:rPr>
        <w:t>13</w:t>
      </w:r>
      <w:r w:rsidRPr="00845EF1">
        <w:rPr>
          <w:i w:val="0"/>
          <w:spacing w:val="-13"/>
        </w:rPr>
        <w:t xml:space="preserve"> </w:t>
      </w:r>
      <w:r w:rsidRPr="00845EF1">
        <w:rPr>
          <w:i w:val="0"/>
        </w:rPr>
        <w:t>ust.</w:t>
      </w:r>
      <w:r w:rsidRPr="00845EF1">
        <w:rPr>
          <w:i w:val="0"/>
          <w:spacing w:val="-16"/>
        </w:rPr>
        <w:t xml:space="preserve"> </w:t>
      </w:r>
      <w:r w:rsidRPr="00845EF1">
        <w:rPr>
          <w:i w:val="0"/>
        </w:rPr>
        <w:t>1</w:t>
      </w:r>
      <w:r w:rsidRPr="00845EF1">
        <w:rPr>
          <w:i w:val="0"/>
          <w:spacing w:val="-14"/>
        </w:rPr>
        <w:t xml:space="preserve"> </w:t>
      </w:r>
      <w:r w:rsidRPr="00845EF1">
        <w:rPr>
          <w:i w:val="0"/>
        </w:rPr>
        <w:t>i</w:t>
      </w:r>
      <w:r w:rsidRPr="00845EF1">
        <w:rPr>
          <w:i w:val="0"/>
          <w:spacing w:val="-15"/>
        </w:rPr>
        <w:t xml:space="preserve"> </w:t>
      </w:r>
      <w:r w:rsidRPr="00845EF1">
        <w:rPr>
          <w:i w:val="0"/>
        </w:rPr>
        <w:t>ust.</w:t>
      </w:r>
      <w:r w:rsidRPr="00845EF1">
        <w:rPr>
          <w:i w:val="0"/>
          <w:spacing w:val="-16"/>
        </w:rPr>
        <w:t xml:space="preserve"> </w:t>
      </w:r>
      <w:r w:rsidRPr="00845EF1">
        <w:rPr>
          <w:i w:val="0"/>
        </w:rPr>
        <w:t>2</w:t>
      </w:r>
      <w:r w:rsidRPr="00845EF1">
        <w:rPr>
          <w:i w:val="0"/>
          <w:spacing w:val="-13"/>
        </w:rPr>
        <w:t xml:space="preserve"> </w:t>
      </w:r>
      <w:r w:rsidRPr="00845EF1">
        <w:rPr>
          <w:i w:val="0"/>
        </w:rPr>
        <w:t>Rozporządzenia</w:t>
      </w:r>
      <w:r w:rsidRPr="00845EF1">
        <w:rPr>
          <w:i w:val="0"/>
          <w:spacing w:val="-15"/>
        </w:rPr>
        <w:t xml:space="preserve"> </w:t>
      </w:r>
      <w:r w:rsidRPr="00845EF1">
        <w:rPr>
          <w:i w:val="0"/>
        </w:rPr>
        <w:t>Parlamentu</w:t>
      </w:r>
      <w:r w:rsidRPr="00845EF1">
        <w:rPr>
          <w:i w:val="0"/>
          <w:spacing w:val="-14"/>
        </w:rPr>
        <w:t xml:space="preserve"> </w:t>
      </w:r>
      <w:r w:rsidRPr="00845EF1">
        <w:rPr>
          <w:i w:val="0"/>
        </w:rPr>
        <w:t>Europejskiego</w:t>
      </w:r>
      <w:r w:rsidRPr="00845EF1">
        <w:rPr>
          <w:i w:val="0"/>
          <w:spacing w:val="-16"/>
        </w:rPr>
        <w:t xml:space="preserve"> </w:t>
      </w:r>
      <w:r w:rsidRPr="00845EF1">
        <w:rPr>
          <w:i w:val="0"/>
        </w:rPr>
        <w:t>i</w:t>
      </w:r>
      <w:r w:rsidRPr="00845EF1">
        <w:rPr>
          <w:i w:val="0"/>
          <w:spacing w:val="-12"/>
        </w:rPr>
        <w:t xml:space="preserve"> </w:t>
      </w:r>
      <w:r w:rsidRPr="00845EF1">
        <w:rPr>
          <w:i w:val="0"/>
        </w:rPr>
        <w:t>Rady</w:t>
      </w:r>
      <w:r w:rsidRPr="00845EF1">
        <w:rPr>
          <w:i w:val="0"/>
          <w:spacing w:val="-15"/>
        </w:rPr>
        <w:t xml:space="preserve"> </w:t>
      </w:r>
      <w:r w:rsidRPr="00845EF1">
        <w:rPr>
          <w:i w:val="0"/>
        </w:rPr>
        <w:t>(UE)</w:t>
      </w:r>
      <w:r w:rsidRPr="00845EF1">
        <w:rPr>
          <w:i w:val="0"/>
          <w:spacing w:val="-13"/>
        </w:rPr>
        <w:t xml:space="preserve"> </w:t>
      </w:r>
      <w:r>
        <w:rPr>
          <w:i w:val="0"/>
        </w:rPr>
        <w:t>2016/679 z dnia 27 kwietni 2016 r. w sprawie ochrony osób fizycznych</w:t>
      </w:r>
      <w:r w:rsidRPr="00845EF1">
        <w:rPr>
          <w:i w:val="0"/>
        </w:rPr>
        <w:t xml:space="preserve"> </w:t>
      </w:r>
      <w:r>
        <w:rPr>
          <w:i w:val="0"/>
        </w:rPr>
        <w:t xml:space="preserve">w związku </w:t>
      </w:r>
      <w:r w:rsidRPr="00845EF1">
        <w:rPr>
          <w:i w:val="0"/>
        </w:rPr>
        <w:t>z</w:t>
      </w:r>
      <w:r w:rsidRPr="00845EF1">
        <w:rPr>
          <w:i w:val="0"/>
          <w:spacing w:val="-11"/>
        </w:rPr>
        <w:t xml:space="preserve"> </w:t>
      </w:r>
      <w:r w:rsidRPr="00845EF1">
        <w:rPr>
          <w:i w:val="0"/>
        </w:rPr>
        <w:t>pr</w:t>
      </w:r>
      <w:bookmarkStart w:id="0" w:name="_GoBack"/>
      <w:bookmarkEnd w:id="0"/>
      <w:r w:rsidRPr="00845EF1">
        <w:rPr>
          <w:i w:val="0"/>
        </w:rPr>
        <w:t>zetwarzaniem</w:t>
      </w:r>
      <w:r w:rsidRPr="00845EF1">
        <w:rPr>
          <w:i w:val="0"/>
          <w:spacing w:val="-11"/>
        </w:rPr>
        <w:t xml:space="preserve"> </w:t>
      </w:r>
      <w:r w:rsidRPr="00845EF1">
        <w:rPr>
          <w:i w:val="0"/>
        </w:rPr>
        <w:t>danych</w:t>
      </w:r>
      <w:r w:rsidRPr="00845EF1">
        <w:rPr>
          <w:i w:val="0"/>
          <w:spacing w:val="-7"/>
        </w:rPr>
        <w:t xml:space="preserve"> </w:t>
      </w:r>
      <w:r w:rsidRPr="00845EF1">
        <w:rPr>
          <w:i w:val="0"/>
        </w:rPr>
        <w:t>osobowych</w:t>
      </w:r>
      <w:r w:rsidRPr="00845EF1">
        <w:rPr>
          <w:i w:val="0"/>
          <w:spacing w:val="-8"/>
        </w:rPr>
        <w:t xml:space="preserve"> </w:t>
      </w:r>
      <w:r w:rsidRPr="00845EF1">
        <w:rPr>
          <w:i w:val="0"/>
        </w:rPr>
        <w:t>i</w:t>
      </w:r>
      <w:r w:rsidRPr="00845EF1">
        <w:rPr>
          <w:i w:val="0"/>
          <w:spacing w:val="-7"/>
        </w:rPr>
        <w:t xml:space="preserve"> </w:t>
      </w:r>
      <w:r w:rsidRPr="00845EF1">
        <w:rPr>
          <w:i w:val="0"/>
        </w:rPr>
        <w:t>w</w:t>
      </w:r>
      <w:r w:rsidRPr="00845EF1">
        <w:rPr>
          <w:i w:val="0"/>
          <w:spacing w:val="-9"/>
        </w:rPr>
        <w:t xml:space="preserve"> </w:t>
      </w:r>
      <w:r w:rsidRPr="00845EF1">
        <w:rPr>
          <w:i w:val="0"/>
        </w:rPr>
        <w:t>sprawie</w:t>
      </w:r>
      <w:r w:rsidRPr="00845EF1">
        <w:rPr>
          <w:i w:val="0"/>
          <w:spacing w:val="-8"/>
        </w:rPr>
        <w:t xml:space="preserve"> </w:t>
      </w:r>
      <w:r w:rsidRPr="00845EF1">
        <w:rPr>
          <w:i w:val="0"/>
        </w:rPr>
        <w:t>swobodnego</w:t>
      </w:r>
      <w:r w:rsidRPr="00845EF1">
        <w:rPr>
          <w:i w:val="0"/>
          <w:spacing w:val="-8"/>
        </w:rPr>
        <w:t xml:space="preserve"> </w:t>
      </w:r>
      <w:r w:rsidRPr="00845EF1">
        <w:rPr>
          <w:i w:val="0"/>
        </w:rPr>
        <w:t>przepływu</w:t>
      </w:r>
      <w:r w:rsidRPr="00845EF1">
        <w:rPr>
          <w:i w:val="0"/>
          <w:spacing w:val="-8"/>
        </w:rPr>
        <w:t xml:space="preserve"> </w:t>
      </w:r>
      <w:r w:rsidRPr="00845EF1">
        <w:rPr>
          <w:i w:val="0"/>
        </w:rPr>
        <w:t>takich</w:t>
      </w:r>
      <w:r w:rsidRPr="00845EF1">
        <w:rPr>
          <w:i w:val="0"/>
          <w:spacing w:val="-8"/>
        </w:rPr>
        <w:t xml:space="preserve"> </w:t>
      </w:r>
      <w:r w:rsidRPr="00845EF1">
        <w:rPr>
          <w:i w:val="0"/>
        </w:rPr>
        <w:t>danych</w:t>
      </w:r>
      <w:r w:rsidRPr="00845EF1">
        <w:rPr>
          <w:i w:val="0"/>
          <w:spacing w:val="-7"/>
        </w:rPr>
        <w:t xml:space="preserve"> </w:t>
      </w:r>
      <w:r w:rsidRPr="00845EF1">
        <w:rPr>
          <w:i w:val="0"/>
        </w:rPr>
        <w:t>oraz</w:t>
      </w:r>
      <w:r w:rsidRPr="00845EF1">
        <w:rPr>
          <w:i w:val="0"/>
          <w:spacing w:val="-9"/>
        </w:rPr>
        <w:t xml:space="preserve"> </w:t>
      </w:r>
      <w:r w:rsidRPr="00845EF1">
        <w:rPr>
          <w:i w:val="0"/>
        </w:rPr>
        <w:t>uchylenia dyrektywy 95/46/WE (ogólne rozporządzenie o ochronie danych) ogólnego rozporządzenia o ochronie danych osobowych z dnia 27 kwietnia 2016 r. informuję,</w:t>
      </w:r>
      <w:r w:rsidRPr="00845EF1">
        <w:rPr>
          <w:i w:val="0"/>
          <w:spacing w:val="-10"/>
        </w:rPr>
        <w:t xml:space="preserve"> </w:t>
      </w:r>
      <w:r w:rsidRPr="00845EF1">
        <w:rPr>
          <w:i w:val="0"/>
        </w:rPr>
        <w:t>iż:</w:t>
      </w:r>
    </w:p>
    <w:p w:rsidR="00845EF1" w:rsidRPr="00845EF1" w:rsidRDefault="00845EF1" w:rsidP="00845EF1">
      <w:pPr>
        <w:pStyle w:val="Akapitzlist"/>
        <w:numPr>
          <w:ilvl w:val="0"/>
          <w:numId w:val="7"/>
        </w:numPr>
        <w:tabs>
          <w:tab w:val="left" w:pos="343"/>
        </w:tabs>
        <w:spacing w:before="199"/>
        <w:ind w:firstLine="0"/>
      </w:pPr>
      <w:r w:rsidRPr="00845EF1">
        <w:t xml:space="preserve">Administratorem Pani/Pana danych osobowych jest Zarząd Dróg Powiatowych w Żninie </w:t>
      </w:r>
      <w:r>
        <w:br/>
      </w:r>
      <w:r w:rsidRPr="00845EF1">
        <w:t>z siedzibą w Podgórzynie, Podgórzyn 62a, 88-400</w:t>
      </w:r>
      <w:r w:rsidRPr="00845EF1">
        <w:rPr>
          <w:spacing w:val="-2"/>
        </w:rPr>
        <w:t xml:space="preserve"> </w:t>
      </w:r>
      <w:r w:rsidRPr="00845EF1">
        <w:t>Żnin.</w:t>
      </w:r>
    </w:p>
    <w:p w:rsidR="00845EF1" w:rsidRPr="00845EF1" w:rsidRDefault="00845EF1" w:rsidP="00845EF1">
      <w:pPr>
        <w:pStyle w:val="Akapitzlist"/>
        <w:numPr>
          <w:ilvl w:val="0"/>
          <w:numId w:val="7"/>
        </w:numPr>
        <w:tabs>
          <w:tab w:val="left" w:pos="343"/>
        </w:tabs>
        <w:ind w:right="119" w:firstLine="0"/>
      </w:pPr>
      <w:r w:rsidRPr="00845EF1">
        <w:t xml:space="preserve">W sprawach z zakresu ochrony danych osobowych mogą Państwo kontaktować się </w:t>
      </w:r>
      <w:r>
        <w:br/>
      </w:r>
      <w:r w:rsidRPr="00845EF1">
        <w:t xml:space="preserve">z Inspektorem Ochrony Danych Panem Tomaszem </w:t>
      </w:r>
      <w:proofErr w:type="spellStart"/>
      <w:r w:rsidRPr="00845EF1">
        <w:t>Henzlerem</w:t>
      </w:r>
      <w:proofErr w:type="spellEnd"/>
      <w:r w:rsidRPr="00845EF1">
        <w:t xml:space="preserve"> pod adresem e-mail:</w:t>
      </w:r>
      <w:r w:rsidRPr="00845EF1">
        <w:rPr>
          <w:color w:val="0000FF"/>
          <w:spacing w:val="-16"/>
        </w:rPr>
        <w:t xml:space="preserve"> </w:t>
      </w:r>
      <w:hyperlink r:id="rId8">
        <w:r w:rsidRPr="00845EF1">
          <w:rPr>
            <w:color w:val="0000FF"/>
            <w:u w:val="single" w:color="0000FF"/>
          </w:rPr>
          <w:t>tomasz.henzler@cbi24.pl</w:t>
        </w:r>
        <w:r w:rsidRPr="00845EF1">
          <w:t>.</w:t>
        </w:r>
      </w:hyperlink>
    </w:p>
    <w:p w:rsidR="00845EF1" w:rsidRPr="00845EF1" w:rsidRDefault="00845EF1" w:rsidP="00845EF1">
      <w:pPr>
        <w:pStyle w:val="Akapitzlist"/>
        <w:numPr>
          <w:ilvl w:val="0"/>
          <w:numId w:val="7"/>
        </w:numPr>
        <w:tabs>
          <w:tab w:val="left" w:pos="343"/>
        </w:tabs>
        <w:spacing w:before="159"/>
        <w:ind w:firstLine="0"/>
      </w:pPr>
      <w:r w:rsidRPr="00845EF1">
        <w:t xml:space="preserve">Dane osobowe będą przetwarzane w celu realizacji obowiązków prawnych ciążących </w:t>
      </w:r>
      <w:r>
        <w:br/>
      </w:r>
      <w:r w:rsidRPr="00845EF1">
        <w:t>na Administratorze.</w:t>
      </w:r>
    </w:p>
    <w:p w:rsidR="00845EF1" w:rsidRPr="00845EF1" w:rsidRDefault="00845EF1" w:rsidP="00845EF1">
      <w:pPr>
        <w:pStyle w:val="Akapitzlist"/>
        <w:numPr>
          <w:ilvl w:val="0"/>
          <w:numId w:val="7"/>
        </w:numPr>
        <w:tabs>
          <w:tab w:val="left" w:pos="343"/>
        </w:tabs>
        <w:ind w:right="121" w:firstLine="0"/>
      </w:pPr>
      <w:r w:rsidRPr="00845EF1">
        <w:t xml:space="preserve">Dane osobowe będą przetwarzane przez okres niezbędny do realizacji ww. celu </w:t>
      </w:r>
      <w:r>
        <w:br/>
      </w:r>
      <w:r w:rsidRPr="00845EF1">
        <w:t>z uwzględnieniem okresów przechowywania określonych w przepisach odrębnych, w tym przepisów</w:t>
      </w:r>
      <w:r w:rsidRPr="00845EF1">
        <w:rPr>
          <w:spacing w:val="-17"/>
        </w:rPr>
        <w:t xml:space="preserve"> </w:t>
      </w:r>
      <w:r w:rsidRPr="00845EF1">
        <w:t>archiwalnych.</w:t>
      </w:r>
    </w:p>
    <w:p w:rsidR="00845EF1" w:rsidRPr="00845EF1" w:rsidRDefault="00845EF1" w:rsidP="00845EF1">
      <w:pPr>
        <w:pStyle w:val="Akapitzlist"/>
        <w:numPr>
          <w:ilvl w:val="0"/>
          <w:numId w:val="7"/>
        </w:numPr>
        <w:tabs>
          <w:tab w:val="left" w:pos="343"/>
        </w:tabs>
        <w:spacing w:before="159"/>
        <w:ind w:left="342" w:right="0" w:hanging="227"/>
      </w:pPr>
      <w:r w:rsidRPr="00845EF1">
        <w:t>Podstawą prawną przetwarzania danych jest art. 6 ust. 1 lit. c) ww.</w:t>
      </w:r>
      <w:r w:rsidRPr="00845EF1">
        <w:rPr>
          <w:spacing w:val="-14"/>
        </w:rPr>
        <w:t xml:space="preserve"> </w:t>
      </w:r>
      <w:r w:rsidRPr="00845EF1">
        <w:t>Rozporządzenia.</w:t>
      </w:r>
    </w:p>
    <w:p w:rsidR="00845EF1" w:rsidRPr="00845EF1" w:rsidRDefault="00845EF1" w:rsidP="00845EF1">
      <w:pPr>
        <w:pStyle w:val="Akapitzlist"/>
        <w:numPr>
          <w:ilvl w:val="0"/>
          <w:numId w:val="7"/>
        </w:numPr>
        <w:tabs>
          <w:tab w:val="left" w:pos="343"/>
        </w:tabs>
        <w:spacing w:before="160"/>
        <w:ind w:right="114" w:firstLine="0"/>
      </w:pPr>
      <w:r w:rsidRPr="00845EF1">
        <w:t>Odbiorcami Pani/Pana danych będą podmioty, które na podstawie zawartych umów przetwarzają dane osobowe w imieniu</w:t>
      </w:r>
      <w:r w:rsidRPr="00845EF1">
        <w:rPr>
          <w:spacing w:val="-5"/>
        </w:rPr>
        <w:t xml:space="preserve"> </w:t>
      </w:r>
      <w:r w:rsidRPr="00845EF1">
        <w:t>Administratora.</w:t>
      </w:r>
    </w:p>
    <w:p w:rsidR="00845EF1" w:rsidRPr="00845EF1" w:rsidRDefault="00845EF1" w:rsidP="00845EF1">
      <w:pPr>
        <w:pStyle w:val="Akapitzlist"/>
        <w:numPr>
          <w:ilvl w:val="0"/>
          <w:numId w:val="7"/>
        </w:numPr>
        <w:tabs>
          <w:tab w:val="left" w:pos="343"/>
        </w:tabs>
        <w:ind w:left="342" w:right="0" w:hanging="227"/>
      </w:pPr>
      <w:r w:rsidRPr="00845EF1">
        <w:t>Osoba, której dane dotyczą ma prawo</w:t>
      </w:r>
      <w:r w:rsidRPr="00845EF1">
        <w:rPr>
          <w:spacing w:val="2"/>
        </w:rPr>
        <w:t xml:space="preserve"> </w:t>
      </w:r>
      <w:r w:rsidRPr="00845EF1">
        <w:t>do:</w:t>
      </w:r>
    </w:p>
    <w:p w:rsidR="00845EF1" w:rsidRPr="00845EF1" w:rsidRDefault="00845EF1" w:rsidP="00845EF1">
      <w:pPr>
        <w:pStyle w:val="Akapitzlist"/>
        <w:numPr>
          <w:ilvl w:val="0"/>
          <w:numId w:val="6"/>
        </w:numPr>
        <w:tabs>
          <w:tab w:val="left" w:pos="347"/>
        </w:tabs>
        <w:spacing w:before="160"/>
        <w:ind w:right="113" w:firstLine="55"/>
      </w:pPr>
      <w:r w:rsidRPr="00845EF1">
        <w:t xml:space="preserve">dostępu do treści swoich danych oraz możliwości ich poprawiania, sprostowania, ograniczenia przetwarzania, a także - w przypadkach przewidzianych prawem - prawo do usunięcia danych </w:t>
      </w:r>
      <w:r>
        <w:br/>
      </w:r>
      <w:r w:rsidRPr="00845EF1">
        <w:t>i prawo do wniesienia sprzeciwu wobec przetwarzania Państwa</w:t>
      </w:r>
      <w:r w:rsidRPr="00845EF1">
        <w:rPr>
          <w:spacing w:val="-4"/>
        </w:rPr>
        <w:t xml:space="preserve"> </w:t>
      </w:r>
      <w:r w:rsidRPr="00845EF1">
        <w:t>danych.</w:t>
      </w:r>
    </w:p>
    <w:p w:rsidR="00845EF1" w:rsidRPr="00845EF1" w:rsidRDefault="00845EF1" w:rsidP="00845EF1">
      <w:pPr>
        <w:pStyle w:val="Akapitzlist"/>
        <w:numPr>
          <w:ilvl w:val="0"/>
          <w:numId w:val="6"/>
        </w:numPr>
        <w:tabs>
          <w:tab w:val="left" w:pos="302"/>
        </w:tabs>
        <w:spacing w:before="201"/>
        <w:ind w:firstLine="0"/>
      </w:pPr>
      <w:r>
        <w:t xml:space="preserve">wniesienia skargi do organu nadzorczego w przypadku gdy przetwarzanie danych odbywa </w:t>
      </w:r>
      <w:r w:rsidRPr="00845EF1">
        <w:t xml:space="preserve">się </w:t>
      </w:r>
      <w:r>
        <w:br/>
      </w:r>
      <w:r w:rsidRPr="00845EF1">
        <w:t>z</w:t>
      </w:r>
      <w:r w:rsidRPr="00845EF1">
        <w:rPr>
          <w:spacing w:val="-18"/>
        </w:rPr>
        <w:t xml:space="preserve"> </w:t>
      </w:r>
      <w:r w:rsidRPr="00845EF1">
        <w:t>naruszeniem</w:t>
      </w:r>
      <w:r w:rsidRPr="00845EF1">
        <w:rPr>
          <w:spacing w:val="-18"/>
        </w:rPr>
        <w:t xml:space="preserve"> </w:t>
      </w:r>
      <w:r w:rsidRPr="00845EF1">
        <w:t>przepisów</w:t>
      </w:r>
      <w:r w:rsidRPr="00845EF1">
        <w:rPr>
          <w:spacing w:val="-16"/>
        </w:rPr>
        <w:t xml:space="preserve"> </w:t>
      </w:r>
      <w:r w:rsidRPr="00845EF1">
        <w:t>powyższego</w:t>
      </w:r>
      <w:r w:rsidRPr="00845EF1">
        <w:rPr>
          <w:spacing w:val="-12"/>
        </w:rPr>
        <w:t xml:space="preserve"> </w:t>
      </w:r>
      <w:r w:rsidRPr="00845EF1">
        <w:t>rozporządzenia</w:t>
      </w:r>
      <w:r w:rsidRPr="00845EF1">
        <w:rPr>
          <w:spacing w:val="-13"/>
        </w:rPr>
        <w:t xml:space="preserve"> </w:t>
      </w:r>
      <w:r w:rsidRPr="00845EF1">
        <w:t>tj.</w:t>
      </w:r>
      <w:r w:rsidRPr="00845EF1">
        <w:rPr>
          <w:spacing w:val="-14"/>
        </w:rPr>
        <w:t xml:space="preserve"> </w:t>
      </w:r>
      <w:r w:rsidRPr="00845EF1">
        <w:t>Prezesa</w:t>
      </w:r>
      <w:r w:rsidRPr="00845EF1">
        <w:rPr>
          <w:spacing w:val="-15"/>
        </w:rPr>
        <w:t xml:space="preserve"> </w:t>
      </w:r>
      <w:r w:rsidRPr="00845EF1">
        <w:t>Urzędu</w:t>
      </w:r>
      <w:r w:rsidRPr="00845EF1">
        <w:rPr>
          <w:spacing w:val="-14"/>
        </w:rPr>
        <w:t xml:space="preserve"> </w:t>
      </w:r>
      <w:r w:rsidRPr="00845EF1">
        <w:t>Ochrony</w:t>
      </w:r>
      <w:r w:rsidRPr="00845EF1">
        <w:rPr>
          <w:spacing w:val="-18"/>
        </w:rPr>
        <w:t xml:space="preserve"> </w:t>
      </w:r>
      <w:r w:rsidRPr="00845EF1">
        <w:t>Danych</w:t>
      </w:r>
      <w:r w:rsidRPr="00845EF1">
        <w:rPr>
          <w:spacing w:val="-14"/>
        </w:rPr>
        <w:t xml:space="preserve"> </w:t>
      </w:r>
      <w:r w:rsidRPr="00845EF1">
        <w:t>Osobowych, ul. Stawki 2, 00-193 Warszawa.</w:t>
      </w:r>
    </w:p>
    <w:p w:rsidR="00845EF1" w:rsidRPr="00845EF1" w:rsidRDefault="00845EF1" w:rsidP="00845EF1">
      <w:pPr>
        <w:pStyle w:val="Tekstpodstawowy"/>
        <w:spacing w:before="199"/>
        <w:rPr>
          <w:i w:val="0"/>
        </w:rPr>
      </w:pPr>
      <w:r w:rsidRPr="00845EF1">
        <w:rPr>
          <w:i w:val="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F3232E" w:rsidRPr="00845EF1" w:rsidRDefault="00F3232E" w:rsidP="00845EF1">
      <w:pPr>
        <w:ind w:left="426" w:right="-2"/>
        <w:jc w:val="both"/>
        <w:rPr>
          <w:sz w:val="22"/>
          <w:szCs w:val="22"/>
          <w:u w:val="single"/>
        </w:rPr>
      </w:pPr>
    </w:p>
    <w:sectPr w:rsidR="00F3232E" w:rsidRPr="00845EF1" w:rsidSect="007E491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25" w:rsidRDefault="00AC4325">
      <w:r>
        <w:separator/>
      </w:r>
    </w:p>
  </w:endnote>
  <w:endnote w:type="continuationSeparator" w:id="0">
    <w:p w:rsidR="00AC4325" w:rsidRDefault="00A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25" w:rsidRDefault="00AC4325">
      <w:r>
        <w:separator/>
      </w:r>
    </w:p>
  </w:footnote>
  <w:footnote w:type="continuationSeparator" w:id="0">
    <w:p w:rsidR="00AC4325" w:rsidRDefault="00AC4325">
      <w:r>
        <w:continuationSeparator/>
      </w:r>
    </w:p>
  </w:footnote>
  <w:footnote w:id="1">
    <w:p w:rsidR="00D03B73" w:rsidRDefault="00D03B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45A"/>
    <w:multiLevelType w:val="hybridMultilevel"/>
    <w:tmpl w:val="57BADA1C"/>
    <w:lvl w:ilvl="0" w:tplc="A9D29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A43195"/>
    <w:multiLevelType w:val="multilevel"/>
    <w:tmpl w:val="104EF6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6BD653E"/>
    <w:multiLevelType w:val="hybridMultilevel"/>
    <w:tmpl w:val="C53281BC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99B"/>
    <w:multiLevelType w:val="hybridMultilevel"/>
    <w:tmpl w:val="79DA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681D"/>
    <w:multiLevelType w:val="hybridMultilevel"/>
    <w:tmpl w:val="91AE6E7E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EA4"/>
    <w:multiLevelType w:val="hybridMultilevel"/>
    <w:tmpl w:val="F426058C"/>
    <w:lvl w:ilvl="0" w:tplc="1D9C3280">
      <w:start w:val="1"/>
      <w:numFmt w:val="decimal"/>
      <w:lvlText w:val="%1.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D60BB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8FE0F17E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158AA192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CF5A6038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AD7C0D1A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E3D86B48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0C36B7C6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B6C0858E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6" w15:restartNumberingAfterBreak="0">
    <w:nsid w:val="75522469"/>
    <w:multiLevelType w:val="hybridMultilevel"/>
    <w:tmpl w:val="F8BE54D8"/>
    <w:lvl w:ilvl="0" w:tplc="5010F3A4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0EC7A4A">
      <w:numFmt w:val="bullet"/>
      <w:lvlText w:val="•"/>
      <w:lvlJc w:val="left"/>
      <w:pPr>
        <w:ind w:left="1038" w:hanging="176"/>
      </w:pPr>
      <w:rPr>
        <w:rFonts w:hint="default"/>
        <w:lang w:val="pl-PL" w:eastAsia="en-US" w:bidi="ar-SA"/>
      </w:rPr>
    </w:lvl>
    <w:lvl w:ilvl="2" w:tplc="CD26DE7A">
      <w:numFmt w:val="bullet"/>
      <w:lvlText w:val="•"/>
      <w:lvlJc w:val="left"/>
      <w:pPr>
        <w:ind w:left="1957" w:hanging="176"/>
      </w:pPr>
      <w:rPr>
        <w:rFonts w:hint="default"/>
        <w:lang w:val="pl-PL" w:eastAsia="en-US" w:bidi="ar-SA"/>
      </w:rPr>
    </w:lvl>
    <w:lvl w:ilvl="3" w:tplc="AB2EB90C">
      <w:numFmt w:val="bullet"/>
      <w:lvlText w:val="•"/>
      <w:lvlJc w:val="left"/>
      <w:pPr>
        <w:ind w:left="2875" w:hanging="176"/>
      </w:pPr>
      <w:rPr>
        <w:rFonts w:hint="default"/>
        <w:lang w:val="pl-PL" w:eastAsia="en-US" w:bidi="ar-SA"/>
      </w:rPr>
    </w:lvl>
    <w:lvl w:ilvl="4" w:tplc="B89020E8">
      <w:numFmt w:val="bullet"/>
      <w:lvlText w:val="•"/>
      <w:lvlJc w:val="left"/>
      <w:pPr>
        <w:ind w:left="3794" w:hanging="176"/>
      </w:pPr>
      <w:rPr>
        <w:rFonts w:hint="default"/>
        <w:lang w:val="pl-PL" w:eastAsia="en-US" w:bidi="ar-SA"/>
      </w:rPr>
    </w:lvl>
    <w:lvl w:ilvl="5" w:tplc="D9447DA0">
      <w:numFmt w:val="bullet"/>
      <w:lvlText w:val="•"/>
      <w:lvlJc w:val="left"/>
      <w:pPr>
        <w:ind w:left="4713" w:hanging="176"/>
      </w:pPr>
      <w:rPr>
        <w:rFonts w:hint="default"/>
        <w:lang w:val="pl-PL" w:eastAsia="en-US" w:bidi="ar-SA"/>
      </w:rPr>
    </w:lvl>
    <w:lvl w:ilvl="6" w:tplc="0A106934">
      <w:numFmt w:val="bullet"/>
      <w:lvlText w:val="•"/>
      <w:lvlJc w:val="left"/>
      <w:pPr>
        <w:ind w:left="5631" w:hanging="176"/>
      </w:pPr>
      <w:rPr>
        <w:rFonts w:hint="default"/>
        <w:lang w:val="pl-PL" w:eastAsia="en-US" w:bidi="ar-SA"/>
      </w:rPr>
    </w:lvl>
    <w:lvl w:ilvl="7" w:tplc="53265A3C">
      <w:numFmt w:val="bullet"/>
      <w:lvlText w:val="•"/>
      <w:lvlJc w:val="left"/>
      <w:pPr>
        <w:ind w:left="6550" w:hanging="176"/>
      </w:pPr>
      <w:rPr>
        <w:rFonts w:hint="default"/>
        <w:lang w:val="pl-PL" w:eastAsia="en-US" w:bidi="ar-SA"/>
      </w:rPr>
    </w:lvl>
    <w:lvl w:ilvl="8" w:tplc="2C1EF312">
      <w:numFmt w:val="bullet"/>
      <w:lvlText w:val="•"/>
      <w:lvlJc w:val="left"/>
      <w:pPr>
        <w:ind w:left="7469" w:hanging="17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DA"/>
    <w:rsid w:val="000732CC"/>
    <w:rsid w:val="0009764A"/>
    <w:rsid w:val="00114895"/>
    <w:rsid w:val="0013590B"/>
    <w:rsid w:val="00197C66"/>
    <w:rsid w:val="00226AAA"/>
    <w:rsid w:val="002C1032"/>
    <w:rsid w:val="002C7244"/>
    <w:rsid w:val="00403C45"/>
    <w:rsid w:val="0043614A"/>
    <w:rsid w:val="00494EC5"/>
    <w:rsid w:val="00511DDE"/>
    <w:rsid w:val="005141DA"/>
    <w:rsid w:val="00523313"/>
    <w:rsid w:val="005A0027"/>
    <w:rsid w:val="00613789"/>
    <w:rsid w:val="006174AA"/>
    <w:rsid w:val="006967AD"/>
    <w:rsid w:val="007E491C"/>
    <w:rsid w:val="007F6AFA"/>
    <w:rsid w:val="00845EF1"/>
    <w:rsid w:val="008A683D"/>
    <w:rsid w:val="008C4B28"/>
    <w:rsid w:val="009909CB"/>
    <w:rsid w:val="00991C5C"/>
    <w:rsid w:val="009F0337"/>
    <w:rsid w:val="00A20857"/>
    <w:rsid w:val="00A65A38"/>
    <w:rsid w:val="00A75707"/>
    <w:rsid w:val="00AC4325"/>
    <w:rsid w:val="00AF0385"/>
    <w:rsid w:val="00C37680"/>
    <w:rsid w:val="00C7097B"/>
    <w:rsid w:val="00CD7338"/>
    <w:rsid w:val="00D03B73"/>
    <w:rsid w:val="00D1148F"/>
    <w:rsid w:val="00D97D03"/>
    <w:rsid w:val="00ED126D"/>
    <w:rsid w:val="00F0761C"/>
    <w:rsid w:val="00F3232E"/>
    <w:rsid w:val="00F6042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7D4A-70FF-40BF-B167-598F623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6372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ind w:right="-110"/>
      <w:jc w:val="both"/>
      <w:outlineLvl w:val="1"/>
    </w:pPr>
    <w:rPr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right="-1134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57"/>
    </w:pPr>
    <w:rPr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ind w:right="-110"/>
      <w:jc w:val="both"/>
    </w:pPr>
    <w:rPr>
      <w:i/>
      <w:iCs/>
      <w:sz w:val="22"/>
      <w:szCs w:val="22"/>
    </w:rPr>
  </w:style>
  <w:style w:type="paragraph" w:styleId="Tekstpodstawowy2">
    <w:name w:val="Body Text 2"/>
    <w:basedOn w:val="Normalny"/>
    <w:semiHidden/>
    <w:pPr>
      <w:ind w:right="-11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F03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03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04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45EF1"/>
    <w:pPr>
      <w:widowControl w:val="0"/>
      <w:autoSpaceDE w:val="0"/>
      <w:autoSpaceDN w:val="0"/>
      <w:spacing w:before="76"/>
      <w:ind w:left="3443"/>
    </w:pPr>
    <w:rPr>
      <w:b/>
      <w:bCs/>
      <w:sz w:val="22"/>
      <w:szCs w:val="22"/>
      <w:lang w:eastAsia="en-US"/>
    </w:rPr>
  </w:style>
  <w:style w:type="character" w:customStyle="1" w:styleId="TytuZnak">
    <w:name w:val="Tytuł Znak"/>
    <w:link w:val="Tytu"/>
    <w:uiPriority w:val="10"/>
    <w:rsid w:val="00845EF1"/>
    <w:rPr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845EF1"/>
    <w:pPr>
      <w:widowControl w:val="0"/>
      <w:autoSpaceDE w:val="0"/>
      <w:autoSpaceDN w:val="0"/>
      <w:spacing w:before="161"/>
      <w:ind w:left="116" w:right="115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henzle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C61C-16FD-4B29-8351-52B8B35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Links>
    <vt:vector size="6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mailto:tomasz.henzler@cbi24.pl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Marcin Szkatulski</cp:lastModifiedBy>
  <cp:revision>2</cp:revision>
  <cp:lastPrinted>2020-02-19T07:06:00Z</cp:lastPrinted>
  <dcterms:created xsi:type="dcterms:W3CDTF">2020-02-25T10:10:00Z</dcterms:created>
  <dcterms:modified xsi:type="dcterms:W3CDTF">2020-02-25T10:10:00Z</dcterms:modified>
</cp:coreProperties>
</file>